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5F3" w:rsidRDefault="002855F3" w:rsidP="0083212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Тезисы выступления Патриной Т.Н. </w:t>
      </w:r>
    </w:p>
    <w:p w:rsidR="002855F3" w:rsidRPr="002855F3" w:rsidRDefault="002855F3" w:rsidP="0083212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использованию разработки</w:t>
      </w:r>
    </w:p>
    <w:p w:rsidR="002855F3" w:rsidRDefault="0024195B" w:rsidP="0083212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5F3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2855F3" w:rsidRPr="002855F3">
        <w:rPr>
          <w:rFonts w:ascii="Times New Roman" w:hAnsi="Times New Roman" w:cs="Times New Roman"/>
          <w:b/>
          <w:sz w:val="28"/>
          <w:szCs w:val="28"/>
        </w:rPr>
        <w:t xml:space="preserve">Задачи с практическим содержанием по теме: </w:t>
      </w:r>
    </w:p>
    <w:p w:rsidR="002E0270" w:rsidRPr="002855F3" w:rsidRDefault="00917CF2" w:rsidP="0083212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="0024195B" w:rsidRPr="002855F3">
        <w:rPr>
          <w:rFonts w:ascii="Times New Roman" w:hAnsi="Times New Roman" w:cs="Times New Roman"/>
          <w:b/>
          <w:sz w:val="28"/>
          <w:szCs w:val="28"/>
        </w:rPr>
        <w:t>рифметическ</w:t>
      </w:r>
      <w:r w:rsidR="002855F3" w:rsidRPr="002855F3">
        <w:rPr>
          <w:rFonts w:ascii="Times New Roman" w:hAnsi="Times New Roman" w:cs="Times New Roman"/>
          <w:b/>
          <w:sz w:val="28"/>
          <w:szCs w:val="28"/>
        </w:rPr>
        <w:t>ая</w:t>
      </w:r>
      <w:r w:rsidR="0024195B" w:rsidRPr="002855F3">
        <w:rPr>
          <w:rFonts w:ascii="Times New Roman" w:hAnsi="Times New Roman" w:cs="Times New Roman"/>
          <w:b/>
          <w:sz w:val="28"/>
          <w:szCs w:val="28"/>
        </w:rPr>
        <w:t xml:space="preserve"> и геометрическ</w:t>
      </w:r>
      <w:r w:rsidR="002855F3" w:rsidRPr="002855F3">
        <w:rPr>
          <w:rFonts w:ascii="Times New Roman" w:hAnsi="Times New Roman" w:cs="Times New Roman"/>
          <w:b/>
          <w:sz w:val="28"/>
          <w:szCs w:val="28"/>
        </w:rPr>
        <w:t>ая</w:t>
      </w:r>
      <w:r w:rsidR="0024195B" w:rsidRPr="002855F3">
        <w:rPr>
          <w:rFonts w:ascii="Times New Roman" w:hAnsi="Times New Roman" w:cs="Times New Roman"/>
          <w:b/>
          <w:sz w:val="28"/>
          <w:szCs w:val="28"/>
        </w:rPr>
        <w:t xml:space="preserve"> прогресси</w:t>
      </w:r>
      <w:r w:rsidR="002855F3" w:rsidRPr="002855F3">
        <w:rPr>
          <w:rFonts w:ascii="Times New Roman" w:hAnsi="Times New Roman" w:cs="Times New Roman"/>
          <w:b/>
          <w:sz w:val="28"/>
          <w:szCs w:val="28"/>
        </w:rPr>
        <w:t>и</w:t>
      </w:r>
      <w:r w:rsidR="0024195B" w:rsidRPr="002855F3">
        <w:rPr>
          <w:rFonts w:ascii="Times New Roman" w:hAnsi="Times New Roman" w:cs="Times New Roman"/>
          <w:b/>
          <w:sz w:val="28"/>
          <w:szCs w:val="28"/>
        </w:rPr>
        <w:t>».</w:t>
      </w:r>
    </w:p>
    <w:p w:rsidR="00832124" w:rsidRDefault="00832124" w:rsidP="0083212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195B" w:rsidRDefault="002855F3" w:rsidP="002855F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данной презентации представлены м</w:t>
      </w:r>
      <w:r w:rsidR="0024195B">
        <w:rPr>
          <w:rFonts w:ascii="Times New Roman" w:hAnsi="Times New Roman" w:cs="Times New Roman"/>
          <w:sz w:val="28"/>
          <w:szCs w:val="28"/>
        </w:rPr>
        <w:t xml:space="preserve">атематические задачи с практическим содержанием - это </w:t>
      </w:r>
      <w:r w:rsidR="00A44BD7">
        <w:rPr>
          <w:rFonts w:ascii="Times New Roman" w:hAnsi="Times New Roman" w:cs="Times New Roman"/>
          <w:sz w:val="28"/>
          <w:szCs w:val="28"/>
        </w:rPr>
        <w:t>з</w:t>
      </w:r>
      <w:r w:rsidR="0024195B">
        <w:rPr>
          <w:rFonts w:ascii="Times New Roman" w:hAnsi="Times New Roman" w:cs="Times New Roman"/>
          <w:sz w:val="28"/>
          <w:szCs w:val="28"/>
        </w:rPr>
        <w:t>адачи, которые связаны с применением математики в технике, физике, экономике, биологии, а также в быту.</w:t>
      </w:r>
    </w:p>
    <w:p w:rsidR="00425FE0" w:rsidRDefault="00425FE0" w:rsidP="002855F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задач как средства мотивации знаний, умений и методов создает условия для реализации в процессе введения нового учебного материала связи обучения математике с жизнью, развития межпредметных связей. </w:t>
      </w:r>
      <w:r w:rsidR="004B3630">
        <w:rPr>
          <w:rFonts w:ascii="Times New Roman" w:hAnsi="Times New Roman" w:cs="Times New Roman"/>
          <w:sz w:val="28"/>
          <w:szCs w:val="28"/>
        </w:rPr>
        <w:t xml:space="preserve">Эти задачи не являются математическими, но решаются математическими методами и приемами. </w:t>
      </w:r>
      <w:r>
        <w:rPr>
          <w:rFonts w:ascii="Times New Roman" w:hAnsi="Times New Roman" w:cs="Times New Roman"/>
          <w:sz w:val="28"/>
          <w:szCs w:val="28"/>
        </w:rPr>
        <w:t>Предварение изучения математической теории постановкой задач по изучаемой теме пред</w:t>
      </w:r>
      <w:r w:rsidR="0083212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ставляет хорошие возможности для использования на уроках математики элементов проблемного изучения</w:t>
      </w:r>
      <w:r w:rsidR="004B3630">
        <w:rPr>
          <w:rFonts w:ascii="Times New Roman" w:hAnsi="Times New Roman" w:cs="Times New Roman"/>
          <w:sz w:val="28"/>
          <w:szCs w:val="28"/>
        </w:rPr>
        <w:t>. Использование задач с практическим содержанием обеспечивает более осознанное овладение математической тео</w:t>
      </w:r>
      <w:r w:rsidR="00832124">
        <w:rPr>
          <w:rFonts w:ascii="Times New Roman" w:hAnsi="Times New Roman" w:cs="Times New Roman"/>
          <w:sz w:val="28"/>
          <w:szCs w:val="28"/>
        </w:rPr>
        <w:t xml:space="preserve">рией, формирование у учащихся умения применять знания по математике в практической деятельности. </w:t>
      </w:r>
    </w:p>
    <w:p w:rsidR="00C20E0C" w:rsidRDefault="00C20E0C" w:rsidP="00C20E0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 состоит из 1</w:t>
      </w:r>
      <w:r w:rsidR="000E7A1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слайдов. Первый слайд содержит гиперссылки на страницы с кратким теоретическим материалом</w:t>
      </w:r>
      <w:r w:rsidR="000E7A1E">
        <w:rPr>
          <w:rFonts w:ascii="Times New Roman" w:hAnsi="Times New Roman" w:cs="Times New Roman"/>
          <w:sz w:val="28"/>
          <w:szCs w:val="28"/>
        </w:rPr>
        <w:t>,</w:t>
      </w:r>
      <w:r w:rsidR="006A64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задачами для самостоятельного решения по данным темам</w:t>
      </w:r>
      <w:r w:rsidR="006A64B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 которым даются ответы</w:t>
      </w:r>
      <w:r w:rsidR="000E7A1E">
        <w:rPr>
          <w:rFonts w:ascii="Times New Roman" w:hAnsi="Times New Roman" w:cs="Times New Roman"/>
          <w:sz w:val="28"/>
          <w:szCs w:val="28"/>
        </w:rPr>
        <w:t xml:space="preserve"> и з</w:t>
      </w:r>
      <w:r w:rsidR="000E7A1E" w:rsidRPr="000E7A1E">
        <w:rPr>
          <w:rFonts w:ascii="Times New Roman" w:hAnsi="Times New Roman" w:cs="Times New Roman"/>
          <w:sz w:val="28"/>
          <w:szCs w:val="28"/>
        </w:rPr>
        <w:t>анимательны</w:t>
      </w:r>
      <w:r w:rsidR="000E7A1E">
        <w:rPr>
          <w:rFonts w:ascii="Times New Roman" w:hAnsi="Times New Roman" w:cs="Times New Roman"/>
          <w:sz w:val="28"/>
          <w:szCs w:val="28"/>
        </w:rPr>
        <w:t>ми</w:t>
      </w:r>
      <w:r w:rsidR="000E7A1E" w:rsidRPr="000E7A1E">
        <w:rPr>
          <w:rFonts w:ascii="Times New Roman" w:hAnsi="Times New Roman" w:cs="Times New Roman"/>
          <w:sz w:val="28"/>
          <w:szCs w:val="28"/>
        </w:rPr>
        <w:t xml:space="preserve"> задач</w:t>
      </w:r>
      <w:r w:rsidR="000E7A1E">
        <w:rPr>
          <w:rFonts w:ascii="Times New Roman" w:hAnsi="Times New Roman" w:cs="Times New Roman"/>
          <w:sz w:val="28"/>
          <w:szCs w:val="28"/>
        </w:rPr>
        <w:t>ами</w:t>
      </w:r>
      <w:r w:rsidR="000E7A1E" w:rsidRPr="000E7A1E">
        <w:rPr>
          <w:rFonts w:ascii="Times New Roman" w:hAnsi="Times New Roman" w:cs="Times New Roman"/>
          <w:sz w:val="28"/>
          <w:szCs w:val="28"/>
        </w:rPr>
        <w:t xml:space="preserve"> на применение формул прогрессий</w:t>
      </w:r>
      <w:r>
        <w:rPr>
          <w:rFonts w:ascii="Times New Roman" w:hAnsi="Times New Roman" w:cs="Times New Roman"/>
          <w:sz w:val="28"/>
          <w:szCs w:val="28"/>
        </w:rPr>
        <w:t xml:space="preserve">. С последней страницы каждой темы (при необходимости) можно также вернуться на первую. Это позволяет более эффективно использовать предложенный материал. </w:t>
      </w:r>
    </w:p>
    <w:p w:rsidR="000E7A1E" w:rsidRPr="000E7A1E" w:rsidRDefault="00C20E0C" w:rsidP="000E7A1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0E0C">
        <w:rPr>
          <w:rFonts w:ascii="Times New Roman" w:hAnsi="Times New Roman" w:cs="Times New Roman"/>
          <w:sz w:val="28"/>
          <w:szCs w:val="28"/>
        </w:rPr>
        <w:t xml:space="preserve">Основной целью работы было - показать учащимся применение знаний по </w:t>
      </w:r>
      <w:r w:rsidR="000E7A1E" w:rsidRPr="000E7A1E">
        <w:rPr>
          <w:rFonts w:ascii="Times New Roman" w:hAnsi="Times New Roman" w:cs="Times New Roman"/>
          <w:sz w:val="28"/>
          <w:szCs w:val="28"/>
        </w:rPr>
        <w:t xml:space="preserve">теме: </w:t>
      </w:r>
    </w:p>
    <w:p w:rsidR="00C20E0C" w:rsidRPr="00C20E0C" w:rsidRDefault="000E7A1E" w:rsidP="000E7A1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</w:t>
      </w:r>
      <w:r w:rsidRPr="000E7A1E">
        <w:rPr>
          <w:rFonts w:ascii="Times New Roman" w:hAnsi="Times New Roman" w:cs="Times New Roman"/>
          <w:sz w:val="28"/>
          <w:szCs w:val="28"/>
        </w:rPr>
        <w:t>рогрессии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20E0C">
        <w:rPr>
          <w:rFonts w:ascii="Times New Roman" w:hAnsi="Times New Roman" w:cs="Times New Roman"/>
          <w:sz w:val="28"/>
          <w:szCs w:val="28"/>
        </w:rPr>
        <w:t xml:space="preserve"> </w:t>
      </w:r>
      <w:r w:rsidR="00C20E0C" w:rsidRPr="00C20E0C">
        <w:rPr>
          <w:rFonts w:ascii="Times New Roman" w:hAnsi="Times New Roman" w:cs="Times New Roman"/>
          <w:sz w:val="28"/>
          <w:szCs w:val="28"/>
        </w:rPr>
        <w:t>непосредственно в практике и некоторых жизненных ситуациях.</w:t>
      </w:r>
    </w:p>
    <w:p w:rsidR="00703712" w:rsidRPr="00703712" w:rsidRDefault="00703712" w:rsidP="002855F3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</w:p>
    <w:sectPr w:rsidR="00703712" w:rsidRPr="00703712" w:rsidSect="0024195B">
      <w:pgSz w:w="11906" w:h="16838" w:code="9"/>
      <w:pgMar w:top="1134" w:right="96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1343B"/>
    <w:multiLevelType w:val="hybridMultilevel"/>
    <w:tmpl w:val="2C36714E"/>
    <w:lvl w:ilvl="0" w:tplc="D0083C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>
    <w:useFELayout/>
  </w:compat>
  <w:rsids>
    <w:rsidRoot w:val="0024195B"/>
    <w:rsid w:val="000E7A1E"/>
    <w:rsid w:val="000F6E28"/>
    <w:rsid w:val="0024195B"/>
    <w:rsid w:val="002855F3"/>
    <w:rsid w:val="002E0270"/>
    <w:rsid w:val="00425FE0"/>
    <w:rsid w:val="004B3630"/>
    <w:rsid w:val="004D0B04"/>
    <w:rsid w:val="006A64B2"/>
    <w:rsid w:val="00703712"/>
    <w:rsid w:val="00832124"/>
    <w:rsid w:val="00917CF2"/>
    <w:rsid w:val="00A44BD7"/>
    <w:rsid w:val="00C20E0C"/>
    <w:rsid w:val="00CD7F15"/>
    <w:rsid w:val="00D85A68"/>
    <w:rsid w:val="00EB7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2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7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Tenshi</dc:creator>
  <cp:keywords/>
  <dc:description/>
  <cp:lastModifiedBy>Tenshi</cp:lastModifiedBy>
  <cp:revision>9</cp:revision>
  <dcterms:created xsi:type="dcterms:W3CDTF">2010-01-10T12:32:00Z</dcterms:created>
  <dcterms:modified xsi:type="dcterms:W3CDTF">2010-09-07T17:36:00Z</dcterms:modified>
</cp:coreProperties>
</file>